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757" w14:textId="77777777" w:rsidR="009B794D" w:rsidRPr="009464BD" w:rsidRDefault="009B794D" w:rsidP="00AA24AC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4BD">
        <w:rPr>
          <w:rFonts w:ascii="Times New Roman" w:hAnsi="Times New Roman"/>
          <w:b/>
          <w:sz w:val="24"/>
          <w:szCs w:val="24"/>
        </w:rPr>
        <w:t>TERMO DE RESPONSABILIDADE DE CONCESSÃO DE USO</w:t>
      </w:r>
    </w:p>
    <w:p w14:paraId="38F018EF" w14:textId="77777777" w:rsidR="009B794D" w:rsidRPr="009464BD" w:rsidRDefault="009B794D" w:rsidP="00AA24AC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F96AFA" w14:textId="7BAC5030" w:rsidR="009B794D" w:rsidRPr="009464BD" w:rsidRDefault="009B794D" w:rsidP="005336F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4BD">
        <w:rPr>
          <w:rFonts w:ascii="Times New Roman" w:hAnsi="Times New Roman"/>
          <w:sz w:val="24"/>
          <w:szCs w:val="24"/>
        </w:rPr>
        <w:t>Eu</w:t>
      </w:r>
      <w:r w:rsidR="009464BD">
        <w:rPr>
          <w:rFonts w:ascii="Times New Roman" w:hAnsi="Times New Roman"/>
          <w:sz w:val="24"/>
          <w:szCs w:val="24"/>
        </w:rPr>
        <w:t xml:space="preserve"> ________</w:t>
      </w:r>
      <w:r w:rsidR="009464BD">
        <w:rPr>
          <w:rFonts w:ascii="Times New Roman" w:hAnsi="Times New Roman"/>
          <w:i/>
          <w:sz w:val="24"/>
          <w:szCs w:val="24"/>
        </w:rPr>
        <w:t xml:space="preserve">________________________________________________________ </w:t>
      </w:r>
      <w:r w:rsidRPr="009464BD">
        <w:rPr>
          <w:rFonts w:ascii="Times New Roman" w:hAnsi="Times New Roman"/>
          <w:i/>
          <w:sz w:val="24"/>
          <w:szCs w:val="24"/>
        </w:rPr>
        <w:t xml:space="preserve">(Nome do responsável pelo </w:t>
      </w:r>
      <w:r w:rsidR="00892788">
        <w:rPr>
          <w:rFonts w:ascii="Times New Roman" w:hAnsi="Times New Roman"/>
          <w:i/>
          <w:sz w:val="24"/>
          <w:szCs w:val="24"/>
        </w:rPr>
        <w:t>agendamento</w:t>
      </w:r>
      <w:r w:rsidR="009464BD">
        <w:rPr>
          <w:rFonts w:ascii="Times New Roman" w:hAnsi="Times New Roman"/>
          <w:i/>
          <w:sz w:val="24"/>
          <w:szCs w:val="24"/>
        </w:rPr>
        <w:t xml:space="preserve">), </w:t>
      </w:r>
      <w:r w:rsidR="009464BD">
        <w:rPr>
          <w:rFonts w:ascii="Times New Roman" w:hAnsi="Times New Roman"/>
          <w:sz w:val="24"/>
          <w:szCs w:val="24"/>
        </w:rPr>
        <w:t>n</w:t>
      </w:r>
      <w:r w:rsidRPr="009464BD">
        <w:rPr>
          <w:rFonts w:ascii="Times New Roman" w:hAnsi="Times New Roman"/>
          <w:sz w:val="24"/>
          <w:szCs w:val="24"/>
        </w:rPr>
        <w:t>º</w:t>
      </w:r>
      <w:r w:rsidR="009464BD">
        <w:rPr>
          <w:rFonts w:ascii="Times New Roman" w:hAnsi="Times New Roman"/>
          <w:sz w:val="24"/>
          <w:szCs w:val="24"/>
        </w:rPr>
        <w:t xml:space="preserve"> </w:t>
      </w:r>
      <w:r w:rsidRPr="009464BD">
        <w:rPr>
          <w:rFonts w:ascii="Times New Roman" w:hAnsi="Times New Roman"/>
          <w:sz w:val="24"/>
          <w:szCs w:val="24"/>
        </w:rPr>
        <w:t xml:space="preserve">USP:_________________, 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neste ato representando o evento _______________________________________, </w:t>
      </w:r>
      <w:r w:rsidRPr="009464BD">
        <w:rPr>
          <w:rFonts w:ascii="Times New Roman" w:hAnsi="Times New Roman"/>
          <w:sz w:val="24"/>
          <w:szCs w:val="24"/>
        </w:rPr>
        <w:t xml:space="preserve">comprometo-me pela guarda e uso do </w:t>
      </w:r>
      <w:r w:rsidR="009464BD">
        <w:rPr>
          <w:rFonts w:ascii="Times New Roman" w:hAnsi="Times New Roman"/>
          <w:sz w:val="24"/>
          <w:szCs w:val="24"/>
        </w:rPr>
        <w:t xml:space="preserve">auditório ______________________________ </w:t>
      </w:r>
      <w:r w:rsidRPr="009464BD">
        <w:rPr>
          <w:rFonts w:ascii="Times New Roman" w:hAnsi="Times New Roman"/>
          <w:sz w:val="24"/>
          <w:szCs w:val="24"/>
        </w:rPr>
        <w:t>do Instituto de Psicologia da Universidade de São Paulo, bem como do respectivo mobiliário e equipamentos, nos dias:</w:t>
      </w:r>
      <w:r w:rsidR="009464BD">
        <w:rPr>
          <w:rFonts w:ascii="Times New Roman" w:hAnsi="Times New Roman"/>
          <w:sz w:val="24"/>
          <w:szCs w:val="24"/>
        </w:rPr>
        <w:t xml:space="preserve"> </w:t>
      </w:r>
      <w:r w:rsidRPr="009464BD">
        <w:rPr>
          <w:rFonts w:ascii="Times New Roman" w:hAnsi="Times New Roman"/>
          <w:sz w:val="24"/>
          <w:szCs w:val="24"/>
          <w:lang w:eastAsia="pt-BR"/>
        </w:rPr>
        <w:t>____/____/_____</w:t>
      </w:r>
      <w:r w:rsidR="009464BD">
        <w:rPr>
          <w:rFonts w:ascii="Times New Roman" w:hAnsi="Times New Roman"/>
          <w:sz w:val="24"/>
          <w:szCs w:val="24"/>
          <w:lang w:eastAsia="pt-BR"/>
        </w:rPr>
        <w:t>, h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orário(s): </w:t>
      </w:r>
      <w:r w:rsidR="009464BD">
        <w:rPr>
          <w:rFonts w:ascii="Times New Roman" w:hAnsi="Times New Roman"/>
          <w:sz w:val="24"/>
          <w:szCs w:val="24"/>
          <w:lang w:eastAsia="pt-BR"/>
        </w:rPr>
        <w:t>i</w:t>
      </w:r>
      <w:r w:rsidRPr="009464BD">
        <w:rPr>
          <w:rFonts w:ascii="Times New Roman" w:hAnsi="Times New Roman"/>
          <w:sz w:val="24"/>
          <w:szCs w:val="24"/>
          <w:lang w:eastAsia="pt-BR"/>
        </w:rPr>
        <w:t>nício: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 ___h___ – t</w:t>
      </w:r>
      <w:r w:rsidRPr="009464BD">
        <w:rPr>
          <w:rFonts w:ascii="Times New Roman" w:hAnsi="Times New Roman"/>
          <w:sz w:val="24"/>
          <w:szCs w:val="24"/>
          <w:lang w:eastAsia="pt-BR"/>
        </w:rPr>
        <w:t>érmino: ___</w:t>
      </w:r>
      <w:r w:rsidR="009464BD">
        <w:rPr>
          <w:rFonts w:ascii="Times New Roman" w:hAnsi="Times New Roman"/>
          <w:sz w:val="24"/>
          <w:szCs w:val="24"/>
          <w:lang w:eastAsia="pt-BR"/>
        </w:rPr>
        <w:t>h</w:t>
      </w:r>
      <w:r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>,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 e ____/____/_____</w:t>
      </w:r>
      <w:r w:rsidR="009464BD">
        <w:rPr>
          <w:rFonts w:ascii="Times New Roman" w:hAnsi="Times New Roman"/>
          <w:sz w:val="24"/>
          <w:szCs w:val="24"/>
          <w:lang w:eastAsia="pt-BR"/>
        </w:rPr>
        <w:t>, h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orário(s): </w:t>
      </w:r>
      <w:r w:rsidR="009464BD">
        <w:rPr>
          <w:rFonts w:ascii="Times New Roman" w:hAnsi="Times New Roman"/>
          <w:sz w:val="24"/>
          <w:szCs w:val="24"/>
          <w:lang w:eastAsia="pt-BR"/>
        </w:rPr>
        <w:t>i</w:t>
      </w:r>
      <w:r w:rsidRPr="009464BD">
        <w:rPr>
          <w:rFonts w:ascii="Times New Roman" w:hAnsi="Times New Roman"/>
          <w:sz w:val="24"/>
          <w:szCs w:val="24"/>
          <w:lang w:eastAsia="pt-BR"/>
        </w:rPr>
        <w:t>nício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9464BD"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>h</w:t>
      </w:r>
      <w:r w:rsidR="009464BD" w:rsidRPr="009464BD">
        <w:rPr>
          <w:rFonts w:ascii="Times New Roman" w:hAnsi="Times New Roman"/>
          <w:sz w:val="24"/>
          <w:szCs w:val="24"/>
          <w:lang w:eastAsia="pt-BR"/>
        </w:rPr>
        <w:t>___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 – t</w:t>
      </w:r>
      <w:r w:rsidRPr="009464BD">
        <w:rPr>
          <w:rFonts w:ascii="Times New Roman" w:hAnsi="Times New Roman"/>
          <w:sz w:val="24"/>
          <w:szCs w:val="24"/>
          <w:lang w:eastAsia="pt-BR"/>
        </w:rPr>
        <w:t>érmino</w:t>
      </w:r>
      <w:r w:rsidR="009464BD">
        <w:rPr>
          <w:rFonts w:ascii="Times New Roman" w:hAnsi="Times New Roman"/>
          <w:sz w:val="24"/>
          <w:szCs w:val="24"/>
          <w:lang w:eastAsia="pt-BR"/>
        </w:rPr>
        <w:t>: ___h___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464BD">
        <w:rPr>
          <w:rFonts w:ascii="Times New Roman" w:hAnsi="Times New Roman"/>
          <w:i/>
          <w:sz w:val="24"/>
          <w:szCs w:val="24"/>
          <w:lang w:eastAsia="pt-BR"/>
        </w:rPr>
        <w:t>(discriminar todos os dias e horários desta solicitação)</w:t>
      </w:r>
      <w:r w:rsidR="009464B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9464BD">
        <w:rPr>
          <w:rFonts w:ascii="Times New Roman" w:hAnsi="Times New Roman"/>
          <w:sz w:val="24"/>
          <w:szCs w:val="24"/>
          <w:lang w:eastAsia="pt-BR"/>
        </w:rPr>
        <w:t>e</w:t>
      </w:r>
      <w:r w:rsidRPr="009464BD">
        <w:rPr>
          <w:rFonts w:ascii="Times New Roman" w:hAnsi="Times New Roman"/>
          <w:sz w:val="24"/>
          <w:szCs w:val="24"/>
        </w:rPr>
        <w:t xml:space="preserve"> declaro estar ciente de que c</w:t>
      </w:r>
      <w:r w:rsidRPr="009464BD">
        <w:rPr>
          <w:rFonts w:ascii="Times New Roman" w:hAnsi="Times New Roman"/>
          <w:sz w:val="24"/>
          <w:szCs w:val="24"/>
          <w:lang w:eastAsia="pt-BR"/>
        </w:rPr>
        <w:t xml:space="preserve">onstituem condições para a presente autorização e obrigações do </w:t>
      </w:r>
      <w:r w:rsidRPr="009464BD">
        <w:rPr>
          <w:rFonts w:ascii="Times New Roman" w:hAnsi="Times New Roman"/>
          <w:sz w:val="24"/>
          <w:szCs w:val="24"/>
        </w:rPr>
        <w:t>responsável pelo evento</w:t>
      </w:r>
      <w:r w:rsidRPr="009464BD">
        <w:rPr>
          <w:rFonts w:ascii="Times New Roman" w:hAnsi="Times New Roman"/>
          <w:sz w:val="24"/>
          <w:szCs w:val="24"/>
          <w:lang w:eastAsia="pt-BR"/>
        </w:rPr>
        <w:t>:</w:t>
      </w:r>
    </w:p>
    <w:p w14:paraId="1489F714" w14:textId="77777777" w:rsidR="009B794D" w:rsidRPr="009464BD" w:rsidRDefault="009B794D" w:rsidP="00AA24A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BD8704B" w14:textId="707BB023" w:rsidR="009B794D" w:rsidRPr="009464BD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Encaminhar </w:t>
      </w:r>
      <w:r w:rsidR="00892788">
        <w:rPr>
          <w:rFonts w:ascii="Times New Roman" w:hAnsi="Times New Roman"/>
          <w:sz w:val="24"/>
          <w:szCs w:val="24"/>
        </w:rPr>
        <w:t>este termo</w:t>
      </w:r>
      <w:r w:rsidRPr="009464BD">
        <w:rPr>
          <w:rFonts w:ascii="Times New Roman" w:hAnsi="Times New Roman"/>
          <w:sz w:val="24"/>
          <w:szCs w:val="24"/>
        </w:rPr>
        <w:t>, devidamen</w:t>
      </w:r>
      <w:r w:rsidR="001B1F69">
        <w:rPr>
          <w:rFonts w:ascii="Times New Roman" w:hAnsi="Times New Roman"/>
          <w:sz w:val="24"/>
          <w:szCs w:val="24"/>
        </w:rPr>
        <w:t xml:space="preserve">te preenchidos e assinados pelo </w:t>
      </w:r>
      <w:r w:rsidRPr="009464BD">
        <w:rPr>
          <w:rFonts w:ascii="Times New Roman" w:hAnsi="Times New Roman"/>
          <w:sz w:val="24"/>
          <w:szCs w:val="24"/>
        </w:rPr>
        <w:t xml:space="preserve">responsável pelo evento, para </w:t>
      </w:r>
      <w:r w:rsidR="00892788">
        <w:rPr>
          <w:rFonts w:ascii="Times New Roman" w:hAnsi="Times New Roman"/>
          <w:sz w:val="24"/>
          <w:szCs w:val="24"/>
        </w:rPr>
        <w:t>o Setor de Suporte ao Usuário</w:t>
      </w:r>
      <w:r w:rsidRPr="009464BD">
        <w:rPr>
          <w:rFonts w:ascii="Times New Roman" w:hAnsi="Times New Roman"/>
          <w:sz w:val="24"/>
          <w:szCs w:val="24"/>
        </w:rPr>
        <w:t xml:space="preserve"> (Bloco G – 2º andar, sala 2</w:t>
      </w:r>
      <w:r w:rsidR="00892788">
        <w:rPr>
          <w:rFonts w:ascii="Times New Roman" w:hAnsi="Times New Roman"/>
          <w:sz w:val="24"/>
          <w:szCs w:val="24"/>
        </w:rPr>
        <w:t>0</w:t>
      </w:r>
      <w:r w:rsidRPr="009464BD">
        <w:rPr>
          <w:rFonts w:ascii="Times New Roman" w:hAnsi="Times New Roman"/>
          <w:sz w:val="24"/>
          <w:szCs w:val="24"/>
        </w:rPr>
        <w:t xml:space="preserve">) dentro do prazo mínimo de 5 (cinco) dias da realização da pré-reserva (ou da aprovação do CTA); caso contrário a reserva será cancelada. </w:t>
      </w:r>
    </w:p>
    <w:p w14:paraId="09589F4D" w14:textId="77777777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  <w:lang w:eastAsia="pt-BR"/>
        </w:rPr>
        <w:t>Em atendimento às normas de segurança e acessibilidade, os eventos não poderão exceder a lotação máxima de 190 lugares no Auditório Carolina Martuscelli Bori e 90 lugares na Sala Aurora Furtado;</w:t>
      </w:r>
    </w:p>
    <w:p w14:paraId="27E40D56" w14:textId="77777777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4BD">
        <w:rPr>
          <w:rFonts w:ascii="Times New Roman" w:hAnsi="Times New Roman"/>
          <w:sz w:val="24"/>
          <w:szCs w:val="24"/>
        </w:rPr>
        <w:t xml:space="preserve">Os horários de início e término da reserva </w:t>
      </w:r>
      <w:r w:rsidRPr="009464BD">
        <w:rPr>
          <w:rFonts w:ascii="Times New Roman" w:hAnsi="Times New Roman"/>
          <w:sz w:val="24"/>
          <w:szCs w:val="24"/>
          <w:lang w:eastAsia="pt-BR"/>
        </w:rPr>
        <w:t>deverão ser rigorosamente obedecidos e o(s) espaço(s) deverá (</w:t>
      </w:r>
      <w:proofErr w:type="spellStart"/>
      <w:r w:rsidRPr="009464BD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9464BD">
        <w:rPr>
          <w:rFonts w:ascii="Times New Roman" w:hAnsi="Times New Roman"/>
          <w:sz w:val="24"/>
          <w:szCs w:val="24"/>
          <w:lang w:eastAsia="pt-BR"/>
        </w:rPr>
        <w:t>) ser desocupado(s) nas datas e horários previamente solicitados neste documento;</w:t>
      </w:r>
    </w:p>
    <w:p w14:paraId="72E07734" w14:textId="77777777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 responsável pelo evento será responsabilizado por quaisquer danos materiais e físicos consequentes do uso inadequado, depredação ou negligência do espaço, mobiliário e equipamentos utilizados;</w:t>
      </w:r>
    </w:p>
    <w:p w14:paraId="2849F35D" w14:textId="3DE75BAE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Os eventos deverão estar restritos ao horário </w:t>
      </w:r>
      <w:r w:rsidR="00892788">
        <w:rPr>
          <w:rFonts w:ascii="Times New Roman" w:hAnsi="Times New Roman"/>
          <w:sz w:val="24"/>
          <w:szCs w:val="24"/>
        </w:rPr>
        <w:t xml:space="preserve">dos blocos e </w:t>
      </w:r>
      <w:r w:rsidRPr="009464BD">
        <w:rPr>
          <w:rFonts w:ascii="Times New Roman" w:hAnsi="Times New Roman"/>
          <w:sz w:val="24"/>
          <w:szCs w:val="24"/>
        </w:rPr>
        <w:t>de trabalho dos funcionários do IP, (de segunda à sexta-feira, das 8 às 18 horas);</w:t>
      </w:r>
    </w:p>
    <w:p w14:paraId="4FEA3144" w14:textId="3835DC55" w:rsidR="009B794D" w:rsidRPr="009464BD" w:rsidRDefault="009B794D" w:rsidP="00780AD4">
      <w:pPr>
        <w:pStyle w:val="PargrafodaLista"/>
        <w:numPr>
          <w:ilvl w:val="0"/>
          <w:numId w:val="2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Retirar, ao final do evento, todo o material utilizado e/ou exposto ta</w:t>
      </w:r>
      <w:r w:rsidR="00EB597B">
        <w:rPr>
          <w:rFonts w:ascii="Times New Roman" w:hAnsi="Times New Roman"/>
          <w:sz w:val="24"/>
          <w:szCs w:val="24"/>
        </w:rPr>
        <w:t>l</w:t>
      </w:r>
      <w:r w:rsidRPr="009464BD">
        <w:rPr>
          <w:rFonts w:ascii="Times New Roman" w:hAnsi="Times New Roman"/>
          <w:sz w:val="24"/>
          <w:szCs w:val="24"/>
        </w:rPr>
        <w:t xml:space="preserve"> como, cartazes, banners, </w:t>
      </w:r>
      <w:r w:rsidR="00EB597B" w:rsidRPr="009464BD">
        <w:rPr>
          <w:rFonts w:ascii="Times New Roman" w:hAnsi="Times New Roman"/>
          <w:sz w:val="24"/>
          <w:szCs w:val="24"/>
        </w:rPr>
        <w:t>faixas etc.</w:t>
      </w:r>
      <w:r w:rsidRPr="009464BD">
        <w:rPr>
          <w:rFonts w:ascii="Times New Roman" w:hAnsi="Times New Roman"/>
          <w:sz w:val="24"/>
          <w:szCs w:val="24"/>
        </w:rPr>
        <w:t xml:space="preserve"> </w:t>
      </w:r>
    </w:p>
    <w:p w14:paraId="6670EE51" w14:textId="2D497C2E" w:rsidR="001B1F69" w:rsidRPr="001B1F69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Em caso de desistência, </w:t>
      </w:r>
      <w:r w:rsidR="00892788">
        <w:rPr>
          <w:rFonts w:ascii="Times New Roman" w:hAnsi="Times New Roman"/>
          <w:sz w:val="24"/>
          <w:szCs w:val="24"/>
        </w:rPr>
        <w:t>o Setor de Suporte ao Usuário</w:t>
      </w:r>
      <w:r w:rsidRPr="009464BD">
        <w:rPr>
          <w:rFonts w:ascii="Times New Roman" w:hAnsi="Times New Roman"/>
          <w:sz w:val="24"/>
          <w:szCs w:val="24"/>
        </w:rPr>
        <w:t xml:space="preserve"> deve ser comunicad</w:t>
      </w:r>
      <w:r w:rsidR="00892788">
        <w:rPr>
          <w:rFonts w:ascii="Times New Roman" w:hAnsi="Times New Roman"/>
          <w:sz w:val="24"/>
          <w:szCs w:val="24"/>
        </w:rPr>
        <w:t>o</w:t>
      </w:r>
      <w:r w:rsidRPr="009464BD">
        <w:rPr>
          <w:rFonts w:ascii="Times New Roman" w:hAnsi="Times New Roman"/>
          <w:sz w:val="24"/>
          <w:szCs w:val="24"/>
        </w:rPr>
        <w:t xml:space="preserve"> com antecedência mínima de 24 horas. O não cancelamento implicará em impossibilidade de novas reservas pelo período de até 12 (doze) meses.</w:t>
      </w:r>
    </w:p>
    <w:p w14:paraId="157399DB" w14:textId="77777777" w:rsidR="009B794D" w:rsidRPr="001B1F69" w:rsidRDefault="009B794D" w:rsidP="001B1F6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B1F69">
        <w:rPr>
          <w:rFonts w:ascii="Times New Roman" w:hAnsi="Times New Roman"/>
          <w:sz w:val="24"/>
          <w:szCs w:val="24"/>
        </w:rPr>
        <w:t>Para os eventos organizados por outras Instituições/Unidades que forem realizados no IPUSP, a taxa cobrada pelo uso do espaço/equipamento de audiovisual, deverá ser paga em parcela única (por repasse de verba ou cheque), na Tesouraria do IPUSP, no prazo mínimo de 2 (dois) dias antes do evento.</w:t>
      </w:r>
    </w:p>
    <w:p w14:paraId="0EE226C7" w14:textId="77777777" w:rsidR="009B794D" w:rsidRPr="009464BD" w:rsidRDefault="009B794D" w:rsidP="001B1F69">
      <w:pPr>
        <w:pStyle w:val="PargrafodaLista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equipamentos de audiovisual do IPUSP, somente serão operados pelos funcionários de audiovisual deste Instituto.</w:t>
      </w:r>
    </w:p>
    <w:p w14:paraId="14F646F5" w14:textId="77777777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Testar com antecedência equipamentos e programas necessários para a reserva em questão;</w:t>
      </w:r>
    </w:p>
    <w:p w14:paraId="470CF45A" w14:textId="055279E1" w:rsidR="009B794D" w:rsidRPr="009464BD" w:rsidRDefault="009B794D" w:rsidP="00AA24AC">
      <w:pPr>
        <w:pStyle w:val="PargrafodaLista"/>
        <w:numPr>
          <w:ilvl w:val="0"/>
          <w:numId w:val="2"/>
        </w:numPr>
        <w:tabs>
          <w:tab w:val="left" w:pos="567"/>
          <w:tab w:val="left" w:pos="709"/>
          <w:tab w:val="left" w:pos="8931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lastRenderedPageBreak/>
        <w:t>Os equipamentos multimídia solicitados devem ser testados pelo técnico de audiovisual e pelo solicitante, no mínimo 24</w:t>
      </w:r>
      <w:r w:rsidR="00892788">
        <w:rPr>
          <w:rFonts w:ascii="Times New Roman" w:hAnsi="Times New Roman"/>
          <w:sz w:val="24"/>
          <w:szCs w:val="24"/>
        </w:rPr>
        <w:t>h</w:t>
      </w:r>
      <w:r w:rsidRPr="009464BD">
        <w:rPr>
          <w:rFonts w:ascii="Times New Roman" w:hAnsi="Times New Roman"/>
          <w:sz w:val="24"/>
          <w:szCs w:val="24"/>
        </w:rPr>
        <w:t xml:space="preserve"> antes da sua utilização. O técnico de </w:t>
      </w:r>
      <w:proofErr w:type="spellStart"/>
      <w:r w:rsidRPr="009464BD">
        <w:rPr>
          <w:rFonts w:ascii="Times New Roman" w:hAnsi="Times New Roman"/>
          <w:sz w:val="24"/>
          <w:szCs w:val="24"/>
        </w:rPr>
        <w:t>áudiovisual</w:t>
      </w:r>
      <w:proofErr w:type="spellEnd"/>
      <w:r w:rsidRPr="009464BD">
        <w:rPr>
          <w:rFonts w:ascii="Times New Roman" w:hAnsi="Times New Roman"/>
          <w:sz w:val="24"/>
          <w:szCs w:val="24"/>
        </w:rPr>
        <w:t xml:space="preserve"> não se responsabiliza por mídias não testadas anteriormente.</w:t>
      </w:r>
    </w:p>
    <w:p w14:paraId="5707083F" w14:textId="77777777" w:rsidR="009B794D" w:rsidRPr="009464BD" w:rsidRDefault="009B794D" w:rsidP="00AA24A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Os solicitantes que desejarem trazer seus equipamentos de multimídia terão que instalar e testar o funcionamento dos mesmos, na presença do técnico de audiovisual do IPUSP. O funcionamento, e a conservação dos equipamentos trazidos, serão de responsabilidade única e exclusiva dos solicitantes.</w:t>
      </w:r>
    </w:p>
    <w:p w14:paraId="43D433C6" w14:textId="77777777" w:rsidR="009B794D" w:rsidRPr="009464BD" w:rsidRDefault="009B794D" w:rsidP="00AA24AC">
      <w:pPr>
        <w:pStyle w:val="PargrafodaLista"/>
        <w:tabs>
          <w:tab w:val="left" w:pos="567"/>
          <w:tab w:val="left" w:pos="709"/>
          <w:tab w:val="left" w:pos="8931"/>
        </w:tabs>
        <w:spacing w:before="24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3ED3196F" w14:textId="77777777" w:rsidR="009B794D" w:rsidRPr="009464BD" w:rsidRDefault="009B794D" w:rsidP="00BD32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 xml:space="preserve">Declaro ter conhecimento das Normas para Utilização dos Auditórios e demais Instalações do IPUSP e comprometo-me a observar e atender aos itens supracitados. </w:t>
      </w:r>
    </w:p>
    <w:p w14:paraId="43837D62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6DEC13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620655B7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28132BE4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14:paraId="02879E93" w14:textId="1827B492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São Paulo,</w:t>
      </w:r>
      <w:r w:rsidR="001B1F69">
        <w:rPr>
          <w:rFonts w:ascii="Times New Roman" w:hAnsi="Times New Roman"/>
          <w:sz w:val="24"/>
          <w:szCs w:val="24"/>
        </w:rPr>
        <w:t xml:space="preserve"> ___ </w:t>
      </w:r>
      <w:r w:rsidRPr="009464BD">
        <w:rPr>
          <w:rFonts w:ascii="Times New Roman" w:hAnsi="Times New Roman"/>
          <w:sz w:val="24"/>
          <w:szCs w:val="24"/>
        </w:rPr>
        <w:t>de</w:t>
      </w:r>
      <w:r w:rsidR="001B1F69">
        <w:rPr>
          <w:rFonts w:ascii="Times New Roman" w:hAnsi="Times New Roman"/>
          <w:sz w:val="24"/>
          <w:szCs w:val="24"/>
        </w:rPr>
        <w:t xml:space="preserve"> ______________________ </w:t>
      </w:r>
      <w:proofErr w:type="spellStart"/>
      <w:proofErr w:type="gramStart"/>
      <w:r w:rsidRPr="009464BD">
        <w:rPr>
          <w:rFonts w:ascii="Times New Roman" w:hAnsi="Times New Roman"/>
          <w:sz w:val="24"/>
          <w:szCs w:val="24"/>
        </w:rPr>
        <w:t>de</w:t>
      </w:r>
      <w:proofErr w:type="spellEnd"/>
      <w:r w:rsidRPr="009464BD">
        <w:rPr>
          <w:rFonts w:ascii="Times New Roman" w:hAnsi="Times New Roman"/>
          <w:sz w:val="24"/>
          <w:szCs w:val="24"/>
        </w:rPr>
        <w:t xml:space="preserve">  2</w:t>
      </w:r>
      <w:r w:rsidR="00892788">
        <w:rPr>
          <w:rFonts w:ascii="Times New Roman" w:hAnsi="Times New Roman"/>
          <w:sz w:val="24"/>
          <w:szCs w:val="24"/>
        </w:rPr>
        <w:t>023</w:t>
      </w:r>
      <w:proofErr w:type="gramEnd"/>
      <w:r w:rsidRPr="009464BD">
        <w:rPr>
          <w:rFonts w:ascii="Times New Roman" w:hAnsi="Times New Roman"/>
          <w:sz w:val="24"/>
          <w:szCs w:val="24"/>
        </w:rPr>
        <w:t>.</w:t>
      </w:r>
    </w:p>
    <w:p w14:paraId="27DB3197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0A2C93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5CCF27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83FD82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DA1451B" w14:textId="77777777" w:rsidR="009B794D" w:rsidRPr="009464BD" w:rsidRDefault="009B794D" w:rsidP="00AA24AC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EE517B1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25CAB6F2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6CD92CFD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629FE643" w14:textId="77777777" w:rsidR="009B794D" w:rsidRPr="009464BD" w:rsidRDefault="009B794D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9464BD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B517806" w14:textId="5C22591B" w:rsidR="009B794D" w:rsidRPr="009464BD" w:rsidRDefault="001B1F69" w:rsidP="00BD32D4">
      <w:pPr>
        <w:pStyle w:val="PargrafodaLista"/>
        <w:tabs>
          <w:tab w:val="left" w:pos="851"/>
          <w:tab w:val="left" w:pos="8931"/>
        </w:tabs>
        <w:spacing w:before="24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(Assinatura do r</w:t>
      </w:r>
      <w:r w:rsidR="009B794D" w:rsidRPr="009464BD">
        <w:rPr>
          <w:rFonts w:ascii="Times New Roman" w:hAnsi="Times New Roman"/>
          <w:sz w:val="24"/>
          <w:szCs w:val="24"/>
        </w:rPr>
        <w:t xml:space="preserve">esponsável pelo </w:t>
      </w:r>
      <w:r w:rsidR="00892788">
        <w:rPr>
          <w:rFonts w:ascii="Times New Roman" w:hAnsi="Times New Roman"/>
          <w:sz w:val="24"/>
          <w:szCs w:val="24"/>
        </w:rPr>
        <w:t>agendamento</w:t>
      </w:r>
      <w:r w:rsidR="009B794D" w:rsidRPr="009464BD">
        <w:rPr>
          <w:rFonts w:ascii="Times New Roman" w:hAnsi="Times New Roman"/>
          <w:sz w:val="24"/>
          <w:szCs w:val="24"/>
        </w:rPr>
        <w:t>)</w:t>
      </w:r>
    </w:p>
    <w:sectPr w:rsidR="009B794D" w:rsidRPr="009464BD" w:rsidSect="001B1F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BC2F" w14:textId="77777777" w:rsidR="0021533D" w:rsidRDefault="0021533D" w:rsidP="00BD32D4">
      <w:pPr>
        <w:spacing w:after="0" w:line="240" w:lineRule="auto"/>
      </w:pPr>
      <w:r>
        <w:separator/>
      </w:r>
    </w:p>
  </w:endnote>
  <w:endnote w:type="continuationSeparator" w:id="0">
    <w:p w14:paraId="25F76980" w14:textId="77777777" w:rsidR="0021533D" w:rsidRDefault="0021533D" w:rsidP="00BD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9AA8" w14:textId="280ABE85" w:rsidR="009B794D" w:rsidRPr="00BD32D4" w:rsidRDefault="00EB597B" w:rsidP="00DB2E52">
    <w:pPr>
      <w:pStyle w:val="Rodap"/>
      <w:jc w:val="center"/>
      <w:rPr>
        <w:color w:val="0070C0"/>
      </w:rPr>
    </w:pPr>
    <w:r>
      <w:rPr>
        <w:color w:val="0070C0"/>
      </w:rPr>
      <w:t>Setor de Suporte ao Usuário</w:t>
    </w:r>
    <w:r w:rsidR="009B794D" w:rsidRPr="00BD32D4">
      <w:rPr>
        <w:color w:val="0070C0"/>
      </w:rPr>
      <w:t xml:space="preserve"> – Bloco G – 2º andar – sala 2</w:t>
    </w:r>
    <w:r>
      <w:rPr>
        <w:color w:val="0070C0"/>
      </w:rPr>
      <w:t>0</w:t>
    </w:r>
    <w:r w:rsidR="009B794D">
      <w:rPr>
        <w:color w:val="0070C0"/>
      </w:rPr>
      <w:t xml:space="preserve"> </w:t>
    </w:r>
    <w:r w:rsidR="009B794D" w:rsidRPr="00BD32D4">
      <w:rPr>
        <w:color w:val="0070C0"/>
      </w:rPr>
      <w:t xml:space="preserve">                                                                                      </w:t>
    </w:r>
    <w:proofErr w:type="spellStart"/>
    <w:r w:rsidR="009B794D" w:rsidRPr="00BD32D4">
      <w:rPr>
        <w:color w:val="0070C0"/>
      </w:rPr>
      <w:t>Tel</w:t>
    </w:r>
    <w:proofErr w:type="spellEnd"/>
    <w:r w:rsidR="009B794D" w:rsidRPr="00BD32D4">
      <w:rPr>
        <w:color w:val="0070C0"/>
      </w:rPr>
      <w:t>: 3091.9064 / 3091.</w:t>
    </w:r>
    <w:r>
      <w:rPr>
        <w:color w:val="0070C0"/>
      </w:rPr>
      <w:t>8613</w:t>
    </w:r>
  </w:p>
  <w:p w14:paraId="6AB1ED2E" w14:textId="77777777" w:rsidR="009B794D" w:rsidRPr="00BD32D4" w:rsidRDefault="009B794D">
    <w:pPr>
      <w:pStyle w:val="Rodap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B872" w14:textId="77777777" w:rsidR="0021533D" w:rsidRDefault="0021533D" w:rsidP="00BD32D4">
      <w:pPr>
        <w:spacing w:after="0" w:line="240" w:lineRule="auto"/>
      </w:pPr>
      <w:r>
        <w:separator/>
      </w:r>
    </w:p>
  </w:footnote>
  <w:footnote w:type="continuationSeparator" w:id="0">
    <w:p w14:paraId="7AA821C8" w14:textId="77777777" w:rsidR="0021533D" w:rsidRDefault="0021533D" w:rsidP="00BD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C293" w14:textId="77777777" w:rsidR="009B794D" w:rsidRDefault="009B794D">
    <w:pPr>
      <w:pStyle w:val="Cabealho"/>
    </w:pPr>
  </w:p>
  <w:tbl>
    <w:tblPr>
      <w:tblW w:w="0" w:type="auto"/>
      <w:tblLook w:val="01E0" w:firstRow="1" w:lastRow="1" w:firstColumn="1" w:lastColumn="1" w:noHBand="0" w:noVBand="0"/>
    </w:tblPr>
    <w:tblGrid>
      <w:gridCol w:w="1558"/>
      <w:gridCol w:w="7162"/>
    </w:tblGrid>
    <w:tr w:rsidR="009B794D" w:rsidRPr="00645A08" w14:paraId="0E483D56" w14:textId="77777777" w:rsidTr="000F752E">
      <w:tc>
        <w:tcPr>
          <w:tcW w:w="1761" w:type="dxa"/>
        </w:tcPr>
        <w:p w14:paraId="61126C79" w14:textId="77777777" w:rsidR="009B794D" w:rsidRPr="00645A08" w:rsidRDefault="00000000" w:rsidP="000F752E">
          <w:pPr>
            <w:pStyle w:val="Cabealho"/>
          </w:pPr>
          <w:r>
            <w:rPr>
              <w:noProof/>
              <w:lang w:eastAsia="pt-BR"/>
            </w:rPr>
            <w:pict w14:anchorId="076170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IP_LOGO_3" style="width:44.25pt;height:45pt;visibility:visible">
                <v:imagedata r:id="rId1" o:title=""/>
              </v:shape>
            </w:pict>
          </w:r>
        </w:p>
      </w:tc>
      <w:tc>
        <w:tcPr>
          <w:tcW w:w="9507" w:type="dxa"/>
        </w:tcPr>
        <w:p w14:paraId="1AD84D74" w14:textId="77777777" w:rsidR="009B794D" w:rsidRPr="00645A08" w:rsidRDefault="009B794D" w:rsidP="00BD32D4">
          <w:pPr>
            <w:spacing w:before="180" w:after="0" w:line="240" w:lineRule="auto"/>
            <w:jc w:val="center"/>
            <w:rPr>
              <w:rFonts w:ascii="Arial" w:hAnsi="Arial" w:cs="Arial"/>
              <w:b/>
              <w:color w:val="0066FF"/>
            </w:rPr>
          </w:pPr>
          <w:r w:rsidRPr="00645A08">
            <w:rPr>
              <w:rFonts w:ascii="Arial" w:hAnsi="Arial" w:cs="Arial"/>
              <w:b/>
              <w:color w:val="0066FF"/>
            </w:rPr>
            <w:t>UNIVERSIDADE DE SÃO PAULO</w:t>
          </w:r>
        </w:p>
        <w:p w14:paraId="77201967" w14:textId="77777777" w:rsidR="009B794D" w:rsidRPr="00645A08" w:rsidRDefault="009B794D" w:rsidP="000F752E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0066FF"/>
            </w:rPr>
          </w:pPr>
          <w:r w:rsidRPr="00645A08">
            <w:rPr>
              <w:rFonts w:ascii="Arial" w:hAnsi="Arial" w:cs="Arial"/>
              <w:b/>
              <w:caps/>
              <w:color w:val="0066FF"/>
            </w:rPr>
            <w:t>Instituto de Psicologia</w:t>
          </w:r>
        </w:p>
        <w:p w14:paraId="257B8273" w14:textId="77777777" w:rsidR="009B794D" w:rsidRPr="00645A08" w:rsidRDefault="009B794D" w:rsidP="000F752E">
          <w:pPr>
            <w:pStyle w:val="Cabealho"/>
            <w:jc w:val="center"/>
          </w:pPr>
        </w:p>
      </w:tc>
    </w:tr>
  </w:tbl>
  <w:p w14:paraId="0465D1A1" w14:textId="77777777" w:rsidR="009B794D" w:rsidRDefault="009B794D">
    <w:pPr>
      <w:pStyle w:val="Cabealho"/>
    </w:pPr>
  </w:p>
  <w:p w14:paraId="5127C89B" w14:textId="77777777" w:rsidR="009B794D" w:rsidRDefault="009B79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E49"/>
    <w:multiLevelType w:val="hybridMultilevel"/>
    <w:tmpl w:val="1116E2BA"/>
    <w:lvl w:ilvl="0" w:tplc="AFA0FD40">
      <w:start w:val="1"/>
      <w:numFmt w:val="upperRoman"/>
      <w:lvlText w:val="%1."/>
      <w:lvlJc w:val="right"/>
      <w:pPr>
        <w:ind w:left="502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CEA852">
      <w:start w:val="3"/>
      <w:numFmt w:val="bullet"/>
      <w:lvlText w:val="•"/>
      <w:lvlJc w:val="left"/>
      <w:pPr>
        <w:ind w:left="2685" w:hanging="705"/>
      </w:pPr>
      <w:rPr>
        <w:rFonts w:ascii="Arial" w:eastAsia="Times New Roman" w:hAnsi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93629"/>
    <w:multiLevelType w:val="hybridMultilevel"/>
    <w:tmpl w:val="4F303606"/>
    <w:lvl w:ilvl="0" w:tplc="F0521E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281F1C"/>
    <w:multiLevelType w:val="hybridMultilevel"/>
    <w:tmpl w:val="2A74F028"/>
    <w:lvl w:ilvl="0" w:tplc="EA02FD5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8E4931"/>
    <w:multiLevelType w:val="hybridMultilevel"/>
    <w:tmpl w:val="219CD2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F02229"/>
    <w:multiLevelType w:val="hybridMultilevel"/>
    <w:tmpl w:val="8F4E0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52CE"/>
    <w:multiLevelType w:val="hybridMultilevel"/>
    <w:tmpl w:val="044C4C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346CB9"/>
    <w:multiLevelType w:val="hybridMultilevel"/>
    <w:tmpl w:val="9F2E3B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6825610">
    <w:abstractNumId w:val="6"/>
  </w:num>
  <w:num w:numId="2" w16cid:durableId="1767264699">
    <w:abstractNumId w:val="3"/>
  </w:num>
  <w:num w:numId="3" w16cid:durableId="1644846692">
    <w:abstractNumId w:val="4"/>
  </w:num>
  <w:num w:numId="4" w16cid:durableId="1312060406">
    <w:abstractNumId w:val="1"/>
  </w:num>
  <w:num w:numId="5" w16cid:durableId="1402631694">
    <w:abstractNumId w:val="0"/>
  </w:num>
  <w:num w:numId="6" w16cid:durableId="630785789">
    <w:abstractNumId w:val="2"/>
  </w:num>
  <w:num w:numId="7" w16cid:durableId="1393189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25"/>
    <w:rsid w:val="00040F19"/>
    <w:rsid w:val="000F752E"/>
    <w:rsid w:val="001B1F69"/>
    <w:rsid w:val="001D244A"/>
    <w:rsid w:val="0021533D"/>
    <w:rsid w:val="002432B8"/>
    <w:rsid w:val="00291BE0"/>
    <w:rsid w:val="00327DF0"/>
    <w:rsid w:val="003D55FB"/>
    <w:rsid w:val="00400B8B"/>
    <w:rsid w:val="00453C05"/>
    <w:rsid w:val="004711C5"/>
    <w:rsid w:val="00477D8E"/>
    <w:rsid w:val="005336FC"/>
    <w:rsid w:val="005D7291"/>
    <w:rsid w:val="00634845"/>
    <w:rsid w:val="00645A08"/>
    <w:rsid w:val="00654602"/>
    <w:rsid w:val="00664C57"/>
    <w:rsid w:val="006B34DF"/>
    <w:rsid w:val="006E4254"/>
    <w:rsid w:val="0071396B"/>
    <w:rsid w:val="007316AB"/>
    <w:rsid w:val="00780AD4"/>
    <w:rsid w:val="008138A1"/>
    <w:rsid w:val="00892788"/>
    <w:rsid w:val="009039E0"/>
    <w:rsid w:val="009464BD"/>
    <w:rsid w:val="009678F7"/>
    <w:rsid w:val="009A2325"/>
    <w:rsid w:val="009B794D"/>
    <w:rsid w:val="009D31EC"/>
    <w:rsid w:val="00AA24AC"/>
    <w:rsid w:val="00BB3AA4"/>
    <w:rsid w:val="00BD0E39"/>
    <w:rsid w:val="00BD32D4"/>
    <w:rsid w:val="00BF6A60"/>
    <w:rsid w:val="00CD5B78"/>
    <w:rsid w:val="00DB2E52"/>
    <w:rsid w:val="00E14749"/>
    <w:rsid w:val="00E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45A0C"/>
  <w15:docId w15:val="{DD3248E5-6504-490D-A2E7-A564774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7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14749"/>
    <w:pPr>
      <w:ind w:left="720"/>
      <w:contextualSpacing/>
    </w:pPr>
  </w:style>
  <w:style w:type="character" w:styleId="Hyperlink">
    <w:name w:val="Hyperlink"/>
    <w:uiPriority w:val="99"/>
    <w:rsid w:val="00040F19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040F19"/>
    <w:pPr>
      <w:ind w:left="720"/>
      <w:contextualSpacing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BD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BD32D4"/>
    <w:rPr>
      <w:rFonts w:cs="Times New Roman"/>
    </w:rPr>
  </w:style>
  <w:style w:type="paragraph" w:styleId="Rodap">
    <w:name w:val="footer"/>
    <w:basedOn w:val="Normal"/>
    <w:link w:val="RodapChar"/>
    <w:uiPriority w:val="99"/>
    <w:rsid w:val="00BD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BD32D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D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D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DE CONCESSÃO DE USO</dc:title>
  <dc:subject/>
  <dc:creator>Sonia Luque</dc:creator>
  <cp:keywords/>
  <dc:description/>
  <cp:lastModifiedBy>Rodrigo Marinangeli de Vasconcellos</cp:lastModifiedBy>
  <cp:revision>6</cp:revision>
  <cp:lastPrinted>2014-02-10T14:06:00Z</cp:lastPrinted>
  <dcterms:created xsi:type="dcterms:W3CDTF">2014-02-11T16:36:00Z</dcterms:created>
  <dcterms:modified xsi:type="dcterms:W3CDTF">2023-09-08T11:12:00Z</dcterms:modified>
</cp:coreProperties>
</file>